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46" w:rsidRPr="00962D46" w:rsidRDefault="00962D46" w:rsidP="00962D46">
      <w:pPr>
        <w:rPr>
          <w:rFonts w:ascii="Times New Roman" w:hAnsi="Times New Roman" w:cs="Times New Roman"/>
          <w:b/>
          <w:sz w:val="28"/>
          <w:szCs w:val="28"/>
        </w:rPr>
      </w:pPr>
      <w:r w:rsidRPr="00962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D46">
        <w:rPr>
          <w:rFonts w:ascii="Times New Roman" w:hAnsi="Times New Roman" w:cs="Times New Roman"/>
          <w:b/>
          <w:sz w:val="28"/>
          <w:szCs w:val="28"/>
        </w:rPr>
        <w:t>Nitqin etik məsələləri</w:t>
      </w:r>
    </w:p>
    <w:p w:rsidR="00962D46" w:rsidRDefault="00962D46" w:rsidP="00962D46">
      <w:pPr>
        <w:rPr>
          <w:rFonts w:ascii="Times New Roman" w:hAnsi="Times New Roman" w:cs="Times New Roman"/>
          <w:sz w:val="28"/>
          <w:szCs w:val="28"/>
        </w:rPr>
      </w:pPr>
      <w:r w:rsidRPr="00962D46">
        <w:rPr>
          <w:rFonts w:ascii="Times New Roman" w:hAnsi="Times New Roman" w:cs="Times New Roman"/>
          <w:sz w:val="28"/>
          <w:szCs w:val="28"/>
        </w:rPr>
        <w:t>Həzrət Əli: İnsan dilinin altında gizlənir. Danışmayınca onun ağıllı və ağılsız olduğu bilinməyir. Dil mədəniyyətinin başlıca müddəalarından biri də danışığın etikasıdır. Mənşəcə latın sözü olan etika (ehtica) termini adı altında insanların bir-birinə, cəmiyyətə, cəmiyyətin insanlara münasibətini tənzimləyən mədəni, nəzakətli danışıq, əxlaq normaları nəzərdə tutulur. Bu normalar uzunmüddətli tarixi dövr ərzində formalaşmışdır. Etika termini ilk dəfə Aristotelin “Nikomaxın etikası”, “Böyük etika”, “Evlem etikası” əsərlərində işlənmiş, əməli nəsihət xarakterli fikirləri özündə ehtiva etmişdir. Aristotelin etikası ilk əxlaq nəzəriyyəsi olmuşdur. Bu dahi mütəfəkkirə görə, etikanın vəzifəsi insanı mənasız və qeyri-təbii ehtiraslardan uzaqlaşdırmaq, ona cəsurluq və ədalətlilik keyfiyyətləri aşılamaqdır. Əxlaq etikanın tədqiqat obyektidir. Lap qədim dövrlərdən başlayaraq etika “insan necə hərəkət etməlidir?” sualına cavab axtarır, əxlaqın mənşəyi və mahiyyəti məsələləri ilə məşğul olur. Etikaya görə, əxlaq cəmiyyətdə, insanlar arasında qarşılıqlı münasibətləri tənzim etmək tələbatından doğmuşdur. O özünün funksiyalarını yerinə yetirərkən ictimai rəyə, könüllülüyə əsaslanır.</w:t>
      </w:r>
    </w:p>
    <w:p w:rsidR="00962D46" w:rsidRDefault="00962D46" w:rsidP="00962D46">
      <w:pPr>
        <w:rPr>
          <w:rFonts w:ascii="Times New Roman" w:hAnsi="Times New Roman" w:cs="Times New Roman"/>
          <w:sz w:val="28"/>
          <w:szCs w:val="28"/>
        </w:rPr>
      </w:pPr>
      <w:r>
        <w:rPr>
          <w:rFonts w:ascii="Times New Roman" w:hAnsi="Times New Roman" w:cs="Times New Roman"/>
          <w:sz w:val="28"/>
          <w:szCs w:val="28"/>
        </w:rPr>
        <w:t xml:space="preserve">   </w:t>
      </w:r>
      <w:r w:rsidRPr="00962D46">
        <w:rPr>
          <w:rFonts w:ascii="Times New Roman" w:hAnsi="Times New Roman" w:cs="Times New Roman"/>
          <w:sz w:val="28"/>
          <w:szCs w:val="28"/>
        </w:rPr>
        <w:t xml:space="preserve"> Etika dünyagörüşü elmidir, ictimai münasibətlərin tənzimlənməsi və təkmilləşdirilməsində bilavasitə iştirak edir. Etika mövcud adət və ənənələrə tənqidi yanaşmaqla şəxsiyyətə cəmiyyətdə fəal əxlaqi mövqe tutmaq keyfiyyəti aşılayır. Mənəvi aləmin nə dərəcədə fərdi, bənzərsiz və məhrəm olduğu bəllidir. Lakin bir insan mənəviyyatı fərdi olmaqla bərabər, həm də yurddaşları ilə nədəsə ortaqdır, yəni milli-etnik səciyyəlidir, toplum mənəviyyatı ilə ümumidir – xalqın tarixi inkişafı, özünüdərki boyu insan psixologiyasının milli çalarları, etnik-etiket və mənəvi dəyərlər formalaşır, bunlar milli xarakteri təşkil edir. Xalqın yaratdığı bu etik qaydaların insanların əlaqə və münasibətlərinin tənzim olunması, normal həyat tərzinin yaradılması sahəsində rolu böyükdür. Etik normalar xalqın lap 208 qədimdən yaratdığı və qoruyub saxladığı adət-ənənələrindən, müsbət əxlaqi keyfiyyətlərindən yaranmış, islami dəyərlərdən formalaşmışdır.</w:t>
      </w:r>
    </w:p>
    <w:p w:rsidR="00962D46" w:rsidRDefault="00962D46" w:rsidP="00962D46">
      <w:pPr>
        <w:rPr>
          <w:rFonts w:ascii="Times New Roman" w:hAnsi="Times New Roman" w:cs="Times New Roman"/>
          <w:sz w:val="28"/>
          <w:szCs w:val="28"/>
        </w:rPr>
      </w:pPr>
      <w:r w:rsidRPr="00962D46">
        <w:rPr>
          <w:rFonts w:ascii="Times New Roman" w:hAnsi="Times New Roman" w:cs="Times New Roman"/>
          <w:sz w:val="28"/>
          <w:szCs w:val="28"/>
        </w:rPr>
        <w:t xml:space="preserve"> Ta qədimdən yazıb-yaradan ədiblər, zəka sahibləri, dövrünün tanınmış ictimai xadimləri, maarifçilər və başqaları danışıq etikası, nəzakətli hərəkət və nitq barədə dəyərli fikirlər söyləmiş, bu normaları gözləməyin insanların mədəniyyətinin ümumi inkişaf səviyyəsinin yüksəldilməsinə, dil ünsiyyətinin keyfiyyətcə yaxşılaşmasına göstərdiyi müsbət təsiri dönə-dönə vurğulamışlar. Hələ erkən orta əsrlər dövründə Azərbaycanda məktəblərdə tarix, ədəbiyyat, məntiq, ritorika və s. kimi dünyəvi, “Quran”, “Təfsir” (Quranın açıqlanması), “Hədis” (peyğəmbər (s) </w:t>
      </w:r>
      <w:r w:rsidRPr="00962D46">
        <w:rPr>
          <w:rFonts w:ascii="Times New Roman" w:hAnsi="Times New Roman" w:cs="Times New Roman"/>
          <w:sz w:val="28"/>
          <w:szCs w:val="28"/>
        </w:rPr>
        <w:lastRenderedPageBreak/>
        <w:t>sözləri və onunla bağlı hekayə və rəvayətlər), “Təcvid” (Quranın düzgün oxunması), “Təftil” (Quranın mənasının başa düşülməsi) və ilahiyyat elmlərinin tədrisi prosesində şəxsiyyətin inkişafı, təhsili və təlimi, tərbiyəsi, o cümlədən də əxlaqimənəvi dəyərləri ilə bağlı bu gün belə aktual olan qiymətli fikirlər, məlumatlar verilmişdir. Həmin təhsil ocaqlarında Biruninin, Əbu Əli İbn Sinanın, Əbu Nəsr Farabinin, Sədi Şirazinin əsərləri, daha sonralar Ruminin “Məsnəvi”si, Füzulinin “</w:t>
      </w:r>
      <w:proofErr w:type="gramStart"/>
      <w:r w:rsidRPr="00962D46">
        <w:rPr>
          <w:rFonts w:ascii="Times New Roman" w:hAnsi="Times New Roman" w:cs="Times New Roman"/>
          <w:sz w:val="28"/>
          <w:szCs w:val="28"/>
        </w:rPr>
        <w:t>Divan”ı</w:t>
      </w:r>
      <w:proofErr w:type="gramEnd"/>
      <w:r w:rsidRPr="00962D46">
        <w:rPr>
          <w:rFonts w:ascii="Times New Roman" w:hAnsi="Times New Roman" w:cs="Times New Roman"/>
          <w:sz w:val="28"/>
          <w:szCs w:val="28"/>
        </w:rPr>
        <w:t xml:space="preserve">, “Kəlilə və Dimnə”, “Qabusnamə” kimi əxlaqi-mənəvi dəyərli əsərlərdə nəzakətli danışıq və hərəkətlərdən də bəhs olunmuşdur.”Dədə Qorqud” dastanlarında digər dəyərlərlə yanaşı, insanların mənəvi-əxlaqi, etik-estetik keyfiyyətlərinin inkişafı ilə bağlı söylənilən fikirlər bu gün də böyük əhəmiyyət kəsb etməkdədir. Böyük mütəfəkkir </w:t>
      </w:r>
      <w:proofErr w:type="gramStart"/>
      <w:r w:rsidRPr="00962D46">
        <w:rPr>
          <w:rFonts w:ascii="Times New Roman" w:hAnsi="Times New Roman" w:cs="Times New Roman"/>
          <w:sz w:val="28"/>
          <w:szCs w:val="28"/>
        </w:rPr>
        <w:t>N.Tusinin</w:t>
      </w:r>
      <w:proofErr w:type="gramEnd"/>
      <w:r w:rsidRPr="00962D46">
        <w:rPr>
          <w:rFonts w:ascii="Times New Roman" w:hAnsi="Times New Roman" w:cs="Times New Roman"/>
          <w:sz w:val="28"/>
          <w:szCs w:val="28"/>
        </w:rPr>
        <w:t xml:space="preserve"> “Əxlaqi-Nasiri” əsərində bu baxımdam söylədiyi aşağıdakı fikirlər, mülahizələr xüsusilə dəyərlidir, ibrətamizdir: “Çox danışmamalı, başqasının sözünü yarımçıq kəsməməli, başqasının nağıl etdiyi hekayət və rəvayəti bilirsə, bunu üzə vurmamalı və onun danışıb qurtarmasına imkan yaratmalıdır. Başqasından soruşulana cavab verməməli, ümumidən edilən sualda camaatı qabaqlayıb hövləki irəli düşməməlidir. Biri cavab verməklə məşğul isə, daha qabil cavab verməyə qadir olsa da, səbr etməli, o, sözünü qurtardıqdan sonra öz cavabını verməlidir, lakin əvvəlkinə tənə etməməlidir. Onun yanında iki adam söhbət edirsə qarışmamalı, ondan gizlidirsə gizlin qulaq asmamalıdır; özləri müraciət etməsələr söhbətə qoşulmamalıdır. 209 Böyüklərlə danışarkən kinayə işlətməməli, nə bərkdən, nə yavaşdan, mülayim səslə sözünü deməlidir. Danışdığı məsələ qəlizdirsə, aydın misallarla izah etməyə çalışmalıdır, başqa hallarda qısa və yığcam danışmalıdır. Yabançı kəlmələr işlətməməli, qondarma ibarələr düzəltməməli, ona deyilənlərə axıra qədər qulaq asmamış cavab verməməli, deyəcəyi fikri beynində bişirməmiş dilinə gətirməməli, ehtiyac olmadan sözü təkrar etməməlidir; ehtiyac üzündən təkrar lazım olduqda tərəddüd göstərməməlidir. Nəlayiq sözlər işlətməməli, dilini söyüşə öyrətməməli, zərurət üzündən ayıb kəlməyə ehtiyac yarandıqda onu obrazlı, məcazi ibarələrlə anlatmalı, şux və zərif ifadələrdən qaçmamalı, hər məclisə münasib danışmağı bacarmalıdır. Söz vaxtı əl-qolunu işə salmamalı, qaş-gözünü oynatmamalıdır. Belə hərəkətləri yalnız danışılan əhvalat tələb etdikdə nəzakətli və gözəl bir tərzdə göstərmək olar. Yalan, doğru üstündə məclisdə höcət etməməli; yalvar-yaxar təsir etməyən adama yalvarmamalı, münaqişə və mübahisədə rəqibin haqlı olduğunu gördükdə üstünlüyü ona verməlidir. Avam, uşaq, arvad, divanə və sərxoş adamların söhbətindən bacardıqca uzaq gəzməlidir. Başa düşməyən adama incə və üstüörtülü söz deməməli, danəşıqda nəzakətli olmalı, heç kəsin işini, sözünü, hərəkətini pis şəkildə onabuna çatdırmamalı, qorxulu şayiələr </w:t>
      </w:r>
      <w:r w:rsidRPr="00962D46">
        <w:rPr>
          <w:rFonts w:ascii="Times New Roman" w:hAnsi="Times New Roman" w:cs="Times New Roman"/>
          <w:sz w:val="28"/>
          <w:szCs w:val="28"/>
        </w:rPr>
        <w:lastRenderedPageBreak/>
        <w:t xml:space="preserve">yaymamalıdır”. Şifahi xalq ədəbiyyatı nümunələrində, klassik, eləcə də müasir yazıçıların əsərlərində, maarifçilərin tərtib etdikləri dərslik və vəsaitdə Xaqani, Nizami, Nəsimi, Xətai, Füzuli, Vaqif, M.F.Axundov, S.Ə.Şirvani, C.Məmmədquluzadə, M.Ə.Sabir, C.Cabbarlı, S.Vurğun və başqaların\ın əsərlərində N.Tusinin “ƏxlaqiNasiri”, A.Bakıxanovun “Nəsihətnamə”, Mir Mövsüm Nəvvabın “Nəsihətnamə”, M.T.Sidqinin “Həkimanə sözlər”, M.S.Yusifzadənin “Ata-baba nəsihətləri” kimi didaktik yazılarda danışıq etikasına dair xalqın təfəkkür tərzindən, etik görüşlərindən yaranan qiymətli fikirlər, mülahizələr, nümunələr olduqca çoxdur, onların əksəriyyəti təkrarolunmazdır, orijinaldır. Lakin çox təəssüf ki, onlar tədqiq olunub oxucuların, xüsusilə bu sahə ilə məşğul olanların istifadəsinə verilməmişdir. Həmin nümunələr əsasında tarixən işlənib hansı səbəbdənsə arxaikləşən ifadələrin, nitq etiketlərinin bugünkü baxımdan yararlı və uyarlı sayılanları ortaya çıxarılsa, danışıqda işlədilsə, bu, nitqin etik normalarının zənginləşməsinə səbəb olardı. Nəzakətli danışıq, eləcə də onu tamamlayan hərəkətlər də başqa normalar kimi müəyyən sistemə malikdir. Bura nitqin müraciət, dinləmə, sualvermə, söhbətəqoşulma, suala cavabvermə, şad və bəd xəbəri çatdırma və s. qaydaları kimi komponentlər daxildir. Nəzakətli nitq, hərəkət, davranış mədəniyyətimizin çox mühüm amillərindəndir. Bu hərəkətlər şəxsiyyətlərarası münasibətlərin tənzimlənməsi, nizamlanması və inkişafında həmişə mühüm əhəmiyyət kəsb etmiş, insanların mədəniyyətinin və mənəviyyatının ümumi səviyyəsi haqqında təsəvvür yaratmışdır. Müstəqillik qazandığımız, adamların öz ana dilində ünsiyyət saxladığı indiki dövrdə nəzakətli danışıq qaydalarına əməl etmək xüsusilə vacib sayılır. Vətənimizi, ölkəmizi, xalqımızı sivil, mədəni bir ölkə, xalq kimi dünyaya tanıtmaqda digər amillərlə yanaşı, mədəni danışığın, yüksək nitq mədəniyyətinin də rolu böyükdür. Bu baxımdan respublikamızın prezidenti </w:t>
      </w:r>
      <w:proofErr w:type="gramStart"/>
      <w:r w:rsidRPr="00962D46">
        <w:rPr>
          <w:rFonts w:ascii="Times New Roman" w:hAnsi="Times New Roman" w:cs="Times New Roman"/>
          <w:sz w:val="28"/>
          <w:szCs w:val="28"/>
        </w:rPr>
        <w:t>İ.Əliyevin</w:t>
      </w:r>
      <w:proofErr w:type="gramEnd"/>
      <w:r w:rsidRPr="00962D46">
        <w:rPr>
          <w:rFonts w:ascii="Times New Roman" w:hAnsi="Times New Roman" w:cs="Times New Roman"/>
          <w:sz w:val="28"/>
          <w:szCs w:val="28"/>
        </w:rPr>
        <w:t xml:space="preserve"> çıxışları, nitqləri hamıya nümunədir. </w:t>
      </w:r>
      <w:proofErr w:type="gramStart"/>
      <w:r w:rsidRPr="00962D46">
        <w:rPr>
          <w:rFonts w:ascii="Times New Roman" w:hAnsi="Times New Roman" w:cs="Times New Roman"/>
          <w:sz w:val="28"/>
          <w:szCs w:val="28"/>
        </w:rPr>
        <w:t>İ.Əliyev</w:t>
      </w:r>
      <w:proofErr w:type="gramEnd"/>
      <w:r w:rsidRPr="00962D46">
        <w:rPr>
          <w:rFonts w:ascii="Times New Roman" w:hAnsi="Times New Roman" w:cs="Times New Roman"/>
          <w:sz w:val="28"/>
          <w:szCs w:val="28"/>
        </w:rPr>
        <w:t xml:space="preserve"> cənabları Avropa Şurası Parlament Assambleyasının 2004-cü il yay sessiyasının iclasında çıxış etdikdən sonra Şuranın sədri Piter Şuder dinlədiyi nitqlə bağlı demişdi: “Cənab Prezident, olduqca gözəl çıxışınıza görə sağ olun. Assambleya və Avropa Şurasına ünvanladığınız nəzakətli sözlərə görə sağ olun”. Adamlar həmişə, hər yerdə mədəni ünsiyyətinə, nəzakətli danışığına görə təqdir olunmuş, müsahibinin (və ya müsahiblərinin) nəzakətli sözləri, ifadələri ilə “mükafatlandırılmışlar”. Nitqin etik qaydalarından danışılarkən bu məsələ ilə bağlı olan, onu tamamlayan nəzakətli hərəkətlər barəsində də bəhs açmağa ehtiyac duyulur. Nəzakətli hərəkət, rəftar, davranış mənəviyyatımızın çox mühüm komponentlərindən biridir. İctimai-mədəni irsimizin nəsildən-nəslə keçən, qorunub saxlanılan davranış normaları, ənənələri şəxsiyyətlərarası münasibətlərin tənzim </w:t>
      </w:r>
      <w:r w:rsidRPr="00962D46">
        <w:rPr>
          <w:rFonts w:ascii="Times New Roman" w:hAnsi="Times New Roman" w:cs="Times New Roman"/>
          <w:sz w:val="28"/>
          <w:szCs w:val="28"/>
        </w:rPr>
        <w:lastRenderedPageBreak/>
        <w:t xml:space="preserve">olunmasında, nizamlanmasında və inkişafında həmişə mühüm əhəmiyyət </w:t>
      </w:r>
      <w:proofErr w:type="gramStart"/>
      <w:r w:rsidRPr="00962D46">
        <w:rPr>
          <w:rFonts w:ascii="Times New Roman" w:hAnsi="Times New Roman" w:cs="Times New Roman"/>
          <w:sz w:val="28"/>
          <w:szCs w:val="28"/>
        </w:rPr>
        <w:t>kə</w:t>
      </w:r>
      <w:r>
        <w:rPr>
          <w:rFonts w:ascii="Times New Roman" w:hAnsi="Times New Roman" w:cs="Times New Roman"/>
          <w:sz w:val="28"/>
          <w:szCs w:val="28"/>
        </w:rPr>
        <w:t xml:space="preserve">sb  </w:t>
      </w:r>
      <w:r w:rsidRPr="00962D46">
        <w:rPr>
          <w:rFonts w:ascii="Times New Roman" w:hAnsi="Times New Roman" w:cs="Times New Roman"/>
          <w:sz w:val="28"/>
          <w:szCs w:val="28"/>
        </w:rPr>
        <w:t>etmiş</w:t>
      </w:r>
      <w:proofErr w:type="gramEnd"/>
      <w:r w:rsidRPr="00962D46">
        <w:rPr>
          <w:rFonts w:ascii="Times New Roman" w:hAnsi="Times New Roman" w:cs="Times New Roman"/>
          <w:sz w:val="28"/>
          <w:szCs w:val="28"/>
        </w:rPr>
        <w:t>, korrekt davranış xalqın mənəviyyatının ümumi səviyyəsi haqqında təsəvvür yaratmışdır. İnsanlar nəzakətli hərəkətləri görmüş və əxz etmişlər. Bu hərəkətlərlə (böyük gələndə ayağa durmaq, nəqliyyatda və digər yerlərdə böyüyə, uşağa, qadına yer vermək, danışanı axıracan dinləmək, ictimai yerlərdə - məclisdə, süfrə başında, yığıncaqlarda özünü aparmağı bacarmaq, ağsaqqalların, valideynlərin yolunu gözləmək, böyüyün üzünə ağ olmamaq, əlilə, xəstəyə, şikəstə kömək etmək, salam vermək və salam almaq, böyük olan yerdə siqaret çəkməmək, yayılıb oturmamaq və s. hər kəs başqalarına hörmət etdiyini nümayiş etdirməyə çalışır. Adamların şüurluluğu və mədəni səviyyəsinin yüksəldilməsi, şəxsiyyətlərarası münasibətlərin inkişaf etdirilməsi, insanın əhvali-ruhiyyəsi, bunun əmək fəaliyyətinə təsiri və s. kimi məsələlər daima cəmiyyətin, dövlətin diqqət mərkəzində olmuşdur. Ölkə prezidenti İ.Əliyevin “Azərbaycan Respublikası Prezidenti yanında Vətəndaşlara Xidmət və Sosial İnformasiyalar üzrə Dövlət Agentliyinin yaradılması və dövlət orqanaları tərəfindən vətəndaşlara göstərilən xidmətlərin təkmilləşdirilməsi ilə bağlı tədbirlər haqqında” 2012-ci il iyulun 13-də imzaladığı sərəncamda göstərilən xidmətlərin daha keyfiyyətli həyata keçirilməsi, vətəndaşlara münasibətdə etik qaydalara, nəzakətli davranışa əməl edilməsi, vətəndaş məmnunluğunun təmin olunması, dövlət orqanları əməkdaşları üçün etik kursların təşkili, vətəndaşları qarşılama, dinləmə, izahetmə bacarığının yaradılması və təkmilləşdirilməsi məqsədilə treninqlərin həyata keçirilməsinin təşkili kimi məsələlər mənəviyyatımızın bu sahəsinin inkişaf etdirilməsi baxımından son dərəcə mühüm əhəmiyyət kəsb edir. “Doğrudan da, hamı bir-biri ilə nəzakətlə dolansa, bir-birinə qayğıkeşlik göstərib başqalarının suallarına diqqətlə cavab versə, məmnuniyyətlə bir-birinə hörmət və kömək etsə, xəstələri və qocaları çətinliklərdən qurtarmağa çalışsa, təsəvvür edin ki, yaşayış nə qədər asan və gözə</w:t>
      </w:r>
      <w:r>
        <w:rPr>
          <w:rFonts w:ascii="Times New Roman" w:hAnsi="Times New Roman" w:cs="Times New Roman"/>
          <w:sz w:val="28"/>
          <w:szCs w:val="28"/>
        </w:rPr>
        <w:t xml:space="preserve">l olar” (40, 32). </w:t>
      </w:r>
    </w:p>
    <w:p w:rsidR="00962D46" w:rsidRDefault="00962D46" w:rsidP="00962D46">
      <w:pPr>
        <w:rPr>
          <w:rFonts w:ascii="Times New Roman" w:hAnsi="Times New Roman" w:cs="Times New Roman"/>
          <w:sz w:val="28"/>
          <w:szCs w:val="28"/>
        </w:rPr>
      </w:pPr>
      <w:r w:rsidRPr="00962D46">
        <w:rPr>
          <w:rFonts w:ascii="Times New Roman" w:hAnsi="Times New Roman" w:cs="Times New Roman"/>
          <w:sz w:val="28"/>
          <w:szCs w:val="28"/>
        </w:rPr>
        <w:t xml:space="preserve"> Müraciət formalarından düzgün istifadə olunması. Azərbaycan nitq etiketində bir çox müraciət formaları vardır ki, onlardan yerində və düzgün istifadə nitq mədəniyyəti baxımından mühüm əhəmiyyət kəsb edir. İnsanlara müraciət məqsədilə işlədilən sözlər – xitablar dinləyənin diqqətini cəlb etmək, onu çağırmaq, nəyəsə sövq etmək, nədənsə çəkindirmək və s. məqsədi daşıyır. Qohumluq əlaqələrinə, yaşa, cinsə, ictimai mövqeyinə, vəzifəyə və sairəyə görə ümumiyyətin qəbul etdiyi sözlər (bunlara vokativ sözlər deyilir) müraciət olunanları razı salır, onları hərəkət etməyə, fəaliyyət göstərməyə sövq edir. İnsanlara edilən müraciət formaları müxtəlifdir, rəngarəngdir. Bunların bir qismi qohumluq münasibətini bildirən adlardır. Məsələn, ana, anacan, atam balası, </w:t>
      </w:r>
      <w:r w:rsidRPr="00962D46">
        <w:rPr>
          <w:rFonts w:ascii="Times New Roman" w:hAnsi="Times New Roman" w:cs="Times New Roman"/>
          <w:sz w:val="28"/>
          <w:szCs w:val="28"/>
        </w:rPr>
        <w:lastRenderedPageBreak/>
        <w:t>atacan, qardaş, bacı, baba, anam-bacım, bala, bacıqızı, bacıoğlu, qardaş, oğlum, qızım, gəlinbacı, xalagəlini, qardaşoğlu, xala, xalaoğlu, qaqaş, bibi, bibiqızı, dayı, dayıcan, dayıoğlu, dayıqızı, əmi, əmioğlu, əmiqızı, əmican, Nərgizcan və s. Bu cözlərlə həm qohumlara, həm də yadlara müraciət olunur. Müraciət bildirən baş sözlərə “ay” vokativ sözü də əlavə olunur: ay dayı, ay bacı, ay qız, ay ana və s. Bu müraciət formalarının bir çoxu adlarla da işlənir. Məsələn, Səfər dayı, Həqiqət xala, İslam əmi, Sənəm bacı, Nadir əmi və s. Müraciət bildirən sözlərin digər qismi şəxsin cəmiyyətdəki mövqeyi, vəzifəsi, peşəsi, milli və yaş mənsubiyyətini, insanların qarşılıqlı əlaqə və münasibətini ifadə edir. Müəllim, həkim, sürücü, satıcı, mühəndis, biznesmen, fermer, direktor, dekan, müdir, professor və s. belə sözlərdəndir. “Müəllim” sözü ünsiyyətdə geniş şəkildə işlənən müraciət formasıdır. Bu söz iki şəkildə işlədilir: həm ayrı, həm də xüsusi vokativ sözlə - adlarla. Təlim-tərbiyə ilə məşğul olan adama, həm də rəsmiyyət və hörmət əlaməti olaraq digər sənət sahiblərinə (müəssisənin direktoru, nazirliyin işçiləri, hökumət rəhbərləri və başqalarına) müraciət zamanı müəllim sözü şəxs adı ilə işlədilir (məsələn, Aslan müəllim, Sərvər müəllim, Həsən müəllim və s.). Müəllim sözünün əvvəlinə cənab, yoldaĢ kimi sözləri artırıb, cənab müəllim, yoldaş müəllim də demək olar. Bütün bunlarla bərabər müəllim sözü öz ilkin “təlim edən, öyrədən” an</w:t>
      </w:r>
      <w:r>
        <w:rPr>
          <w:rFonts w:ascii="Times New Roman" w:hAnsi="Times New Roman" w:cs="Times New Roman"/>
          <w:sz w:val="28"/>
          <w:szCs w:val="28"/>
        </w:rPr>
        <w:t xml:space="preserve">layışından uzaqlaşmamalıdır. </w:t>
      </w:r>
      <w:r w:rsidRPr="00962D46">
        <w:rPr>
          <w:rFonts w:ascii="Times New Roman" w:hAnsi="Times New Roman" w:cs="Times New Roman"/>
          <w:sz w:val="28"/>
          <w:szCs w:val="28"/>
        </w:rPr>
        <w:t xml:space="preserve"> Yeri gəlmişkən qeyd edək ki, “müəllim” müraciət formasından bəzən uyğun olmayan məqamlarda, yersiz istifadə olunur, işindən, peşəsindən və s. asılı olmayaraq istənilən adama bu adla müraciət edilir. Məsələn, ANS-in “İç xəbər” verilişlərində demək olar ki, hamıya “müəllim” deyə müraciət </w:t>
      </w:r>
      <w:proofErr w:type="gramStart"/>
      <w:r w:rsidRPr="00962D46">
        <w:rPr>
          <w:rFonts w:ascii="Times New Roman" w:hAnsi="Times New Roman" w:cs="Times New Roman"/>
          <w:sz w:val="28"/>
          <w:szCs w:val="28"/>
        </w:rPr>
        <w:t>olunur.Sərnişin</w:t>
      </w:r>
      <w:proofErr w:type="gramEnd"/>
      <w:r w:rsidRPr="00962D46">
        <w:rPr>
          <w:rFonts w:ascii="Times New Roman" w:hAnsi="Times New Roman" w:cs="Times New Roman"/>
          <w:sz w:val="28"/>
          <w:szCs w:val="28"/>
        </w:rPr>
        <w:t xml:space="preserve"> qatarında bələdçi işləyən Səfər adlı bir nəfərin mənzil problemi ilə bağlı məsələsi müzakirəyə çıxarılmışdı. Aparıcı “Səfər müəllim” deyə dəfələrlə ona müraciət edirdi. Belə uyğunsuz müraciət həmin sözün ehtiva etdiyi mənaya, məzmuna, şübhəsiz ki, xələl gətirir, tamaşaçını, dinləyicini narazı salır. Həkim, sürücü, satıcı kimi sözlər həm ayrılıqda, həm də ümumi vikativ sözlərlə (yoldaş, vətəndaş, cənab) işlənir: yoldaş həkim, cənab həkim, yoldaş sürücü, vətəndaş Elxan və s. Nazir, mühəndis, fermer, direktor, dekan kimi adlar təklikdə müraciət forması kimi işlədilmir. Onlara cənab, yoldaş1 sözlərindən biri əlavə olunur: cənab mühəndis, yoldaş direktor, cənab nazir, cənab dekan və s. “Rəis” ayrılıqda müraciət forması kimi işlənir. Bəzən fikir adamları arasında “ustad” müraciət formasından da istifadə olunur. Dinləyicilərə edilən müraciət formasının əvvəlinə əziz, əzizim, hörmətli, möhtərəm sözlərini də əlavə etmək olar. Məsələn, hörmətli Qabil, möhtərəm İsmayıl müəllim, əziz tələbələr, əziz dinləyicilər, hörmətli xanımlar və s. Ünsiyyət prosesində yaşca böyük adamlara, tanış olmayanlara (bəzən də qohum və tanışlara), vəzifə sahiblərinə, qadınlara və başqalarına “siz” </w:t>
      </w:r>
      <w:r w:rsidRPr="00962D46">
        <w:rPr>
          <w:rFonts w:ascii="Times New Roman" w:hAnsi="Times New Roman" w:cs="Times New Roman"/>
          <w:sz w:val="28"/>
          <w:szCs w:val="28"/>
        </w:rPr>
        <w:lastRenderedPageBreak/>
        <w:t xml:space="preserve">deyə müraciət olunur. Bu hörmət və ehtiram formasını bəziləri rus etiketinin təsiri sayırlar. Halbuki “hələ XI əsrdə </w:t>
      </w:r>
      <w:proofErr w:type="gramStart"/>
      <w:r w:rsidRPr="00962D46">
        <w:rPr>
          <w:rFonts w:ascii="Times New Roman" w:hAnsi="Times New Roman" w:cs="Times New Roman"/>
          <w:sz w:val="28"/>
          <w:szCs w:val="28"/>
        </w:rPr>
        <w:t>M.Kaşğari</w:t>
      </w:r>
      <w:proofErr w:type="gramEnd"/>
      <w:r w:rsidRPr="00962D46">
        <w:rPr>
          <w:rFonts w:ascii="Times New Roman" w:hAnsi="Times New Roman" w:cs="Times New Roman"/>
          <w:sz w:val="28"/>
          <w:szCs w:val="28"/>
        </w:rPr>
        <w:t xml:space="preserve"> yazırdı ki, türklər özlərindən yaşca və vəzifəcə kiçiklərə sən, böyüklərə siz deyirlər (“Divan”, I c., “Daşkənd” nəşri, s.326). Azərbaycan yazılı abidələrində də bu diferensiallaşmanın tarix boyu mövcudluğunu təsdiqləyən faktlar istənilən qədərdir. Ona görə də müasir Azərbaycan etiketində “siz” müraciət formasının işlənməsi heç bir təsirin nəticəsi 1 “Yoldaş” sözü hazırda müraciət etiketləri sırasından çıxmaqdadır. Onun əvəzində vəzifəli şəxslərə “cənab” deyə müraciə</w:t>
      </w:r>
      <w:r>
        <w:rPr>
          <w:rFonts w:ascii="Times New Roman" w:hAnsi="Times New Roman" w:cs="Times New Roman"/>
          <w:sz w:val="28"/>
          <w:szCs w:val="28"/>
        </w:rPr>
        <w:t xml:space="preserve">t olunur.  </w:t>
      </w:r>
      <w:r w:rsidRPr="00962D46">
        <w:rPr>
          <w:rFonts w:ascii="Times New Roman" w:hAnsi="Times New Roman" w:cs="Times New Roman"/>
          <w:sz w:val="28"/>
          <w:szCs w:val="28"/>
        </w:rPr>
        <w:t xml:space="preserve">Yuxarıda qeyd etdiyimiz situasiyalarda “sən” deyə müraciət olunması bütün hallarda adamlar tərəfindən onlara qarşı hörmətsizlik və nəzakətsizlik kimi qiymətləndirilir. Rus nitq etiketində “siz” ehtiram forması o qədər əhəmiyyət kəsb edir ki, çox zaman “sən” deyə müraciət edənlərə cavab belə verilmir. Rəhbər işçi əməkdaşlarla təmas zamanı “siz” müraciət formasını işlətməlidir. Həmçinin o, qadın işçilərinə adını bilirsə xanım əlavə etməklə (məsələn, Sona xanım, Ayna xanım və s.), bilmirsə elə sadəcə olaraq, “xanım” deyə müraciət etsə, qarşı tərəf razı qalar. Özündən yaşlı adamlara (bir qədər ağsaqqal sayılan adamlara) adı ilə müraciət etmək qəbahət sayılır. İctimai yerlərdə aşna, lələ, ay arvad, a gədə, qağa, canciyər və s. kimi müraciət formalarının işlənməsi başqalarına hörmətsizlik kimi qiymətləndirilməlidir. Məhəmməd Peyğəmbərin kəlamlarının birində göstərilir: “Kim birisini öz adı ilə deyil, onun xoşlamadığı bir adla çağırırsa, mələklər ona lənət oxuyur”. Yazıçı, publisist Həsən Mehdiyev öz xatirələrində yazırdı ki, “... müsahibim mənə “qəqəni” deyə müraciət etdi. Bu sözün rayon yerində gədə-güdəyə, əl altında qalana deyildiyini bilirdim. Söz məni yaman bərk tutdu. Bir mülahizəyə görə özümü saxladım. Müsahib bunu hiss etdi, məndən üzr istədi” (“Musavat”, 15 may 2001). Bu həyati misal müraciət formasının ünsiyyətdə, qarşılıqlı münasibətlərdə nə qədər əhəmiyyətli rol oynadığına əyani bir sübutdur. Müəllimlər şagird və tələbələrə adından başqa oğlum, qızım, bala, əzizim kimi sözlərlə də müraciət edə bilərlər. Valideynlər öz uşaqlarına müraciət edərkən gülüm, əzizim, gözümün işığı, quzum, oğlum, sonam, ceyranım, evimin yaraşığı, maralım, bülbülüm, canım-ciyərim, şəkərim, evim-eşiyim, dilbərim, qurban olduğum, ömrüm-günüm, qurban kəsim, başına dönüm, qadanı alım, qoçaq balam və s. kimi oxşama və əzizləmə mənalı söz və ifadələri işlətsələr, daha yaxşı olar. Əzizləyici can ünsürünün isimlərə qoşulması yolu ilə müraciət bildirən sözlər yaranır: məs.: anacan, xalacan, nənəcan, Orxancan və s. Qadınlara və kişilərə müraciət zamanı rəsmiyyət və hörmət əlaməti olaraq xanım, bəy, ağalar, xanımlar sözləri də işlədilir. Bu sözlərdən iki formada </w:t>
      </w:r>
      <w:proofErr w:type="gramStart"/>
      <w:r w:rsidRPr="00962D46">
        <w:rPr>
          <w:rFonts w:ascii="Times New Roman" w:hAnsi="Times New Roman" w:cs="Times New Roman"/>
          <w:sz w:val="28"/>
          <w:szCs w:val="28"/>
        </w:rPr>
        <w:t>istifadə</w:t>
      </w:r>
      <w:r>
        <w:rPr>
          <w:rFonts w:ascii="Times New Roman" w:hAnsi="Times New Roman" w:cs="Times New Roman"/>
          <w:sz w:val="28"/>
          <w:szCs w:val="28"/>
        </w:rPr>
        <w:t xml:space="preserve"> </w:t>
      </w:r>
      <w:r w:rsidRPr="00962D46">
        <w:rPr>
          <w:rFonts w:ascii="Times New Roman" w:hAnsi="Times New Roman" w:cs="Times New Roman"/>
          <w:sz w:val="28"/>
          <w:szCs w:val="28"/>
        </w:rPr>
        <w:t xml:space="preserve"> olunur</w:t>
      </w:r>
      <w:proofErr w:type="gramEnd"/>
      <w:r w:rsidRPr="00962D46">
        <w:rPr>
          <w:rFonts w:ascii="Times New Roman" w:hAnsi="Times New Roman" w:cs="Times New Roman"/>
          <w:sz w:val="28"/>
          <w:szCs w:val="28"/>
        </w:rPr>
        <w:t>: a) təklikdə, sadəcə olaraq xanım, bəy formasında; b) adlardan sonra. Məs.: Leyla xanım, Rəşad bəy və s. Adamların tez-</w:t>
      </w:r>
      <w:r w:rsidRPr="00962D46">
        <w:rPr>
          <w:rFonts w:ascii="Times New Roman" w:hAnsi="Times New Roman" w:cs="Times New Roman"/>
          <w:sz w:val="28"/>
          <w:szCs w:val="28"/>
        </w:rPr>
        <w:lastRenderedPageBreak/>
        <w:t xml:space="preserve">tez işlətdikləri ağsaqqal, oğlum, qızım, eloğlu, elli, dədə, elqızı, bibi, nənə, qohum kimi müraciət formaları nəzakət və hörmət baxımından məqbul sayılır. Son zamanlar ağa, bəy, əfəndim müraciət formalarının işlənməsinə də təsadüf edilir. Ağa müxtəlif mənbələrdə mülkədar, bəy, zadəgan, sahib, böyük qardaş, əmi, ata, yaşlı, savadlı adamlara müraciət forması olaraq kişilərə aid edilmişdir. Bəzən mədəni ailələrdə bacılardan böyüyünə “ağa bacı” deyə müraciət olunma halı da mövcuddur. Tarixən hökmdar, başçı, hakim, böyüklük mənasını ifadə edən bəy sözü, titulu türk dillərində bek, bəy, biy, bey şəkillərində, əsasən, hakim təbəqəyə müraciət forması kimi işlənmişdir. Hazırda bəy formasından məsləkdaşlar bir-birinə müraciət məqsədlilə (çox geniş yayılmasa da) istifadə edirlər. Nitqdə hörmət əlaməti olaraq cənab, cənablarına, zati-aliləri kimi yeni müraciət formaları da işlənilir. Məsələn, cənab Şeyx, cənab səfir, cənab hakim və s. Qeyd: Nitq mədəniyyəti məsələləri ilə məşğul olan görkəmli dilçi alim </w:t>
      </w:r>
      <w:proofErr w:type="gramStart"/>
      <w:r w:rsidRPr="00962D46">
        <w:rPr>
          <w:rFonts w:ascii="Times New Roman" w:hAnsi="Times New Roman" w:cs="Times New Roman"/>
          <w:sz w:val="28"/>
          <w:szCs w:val="28"/>
        </w:rPr>
        <w:t>H.Həsənov</w:t>
      </w:r>
      <w:proofErr w:type="gramEnd"/>
      <w:r w:rsidRPr="00962D46">
        <w:rPr>
          <w:rFonts w:ascii="Times New Roman" w:hAnsi="Times New Roman" w:cs="Times New Roman"/>
          <w:sz w:val="28"/>
          <w:szCs w:val="28"/>
        </w:rPr>
        <w:t xml:space="preserve"> cənab və cənablarına müraciət formasını ünsiyyət üçün yararlı saymır. “Cənab və cənablarına sözünün müraciət forması kimi işlədilməsi xalqımızın milli müraciət və ənənəsinə zidddir. Bu, təqlidçilik, modabazlıq təsiridir, ənənəvi, milli müraciət formalarını unutdurur, onlara kölgə salır, ünsiyyət mədəniyyətini özgələşdirir”. Amma nə etmək olar? Həsrət müəllimin özünün etiraf etdiyi kimi bu müraciət forması artıq dəbdədir. Xüsusən rəsmi məqamlarda (daha çox yazılı nitqdə) geniş şəkildə işlənilir. Müraciətlərdən, xitablardan televiziya, radio verilişlərində də istifadə olunur ki, tamaşaçının, dinləyicinin diqqətini cəmləşdirmək, verilən informasiyaya, göstərilən təsvirə, hadisəyə diqqətli olmaq məqsədini daşıyır. Ən əsası odur ki, bu xitablar xoş, lirik, ürəkaçan bir əhvali-ruhiyyə yaratmaq, səfərbəretmə, ruhlandırma, qürur və fəxr məzmunu bildirmək üçün ən zəruri nitq elementləridir. Onlardan bəzilərini nümunə kimi göstərək: əziz dostlar, əziz və hörmətli televiziya tamaşaçıları, hörmətli radio dinləyiciləri, əziz analar, bacılar və</w:t>
      </w:r>
      <w:r>
        <w:rPr>
          <w:rFonts w:ascii="Times New Roman" w:hAnsi="Times New Roman" w:cs="Times New Roman"/>
          <w:sz w:val="28"/>
          <w:szCs w:val="28"/>
        </w:rPr>
        <w:t xml:space="preserve"> s.  </w:t>
      </w:r>
    </w:p>
    <w:p w:rsidR="00962D46" w:rsidRDefault="00962D46" w:rsidP="00962D46">
      <w:pPr>
        <w:rPr>
          <w:rFonts w:ascii="Times New Roman" w:hAnsi="Times New Roman" w:cs="Times New Roman"/>
          <w:sz w:val="28"/>
          <w:szCs w:val="28"/>
        </w:rPr>
      </w:pPr>
      <w:r w:rsidRPr="00962D46">
        <w:rPr>
          <w:rFonts w:ascii="Times New Roman" w:hAnsi="Times New Roman" w:cs="Times New Roman"/>
          <w:sz w:val="28"/>
          <w:szCs w:val="28"/>
        </w:rPr>
        <w:t xml:space="preserve"> </w:t>
      </w:r>
      <w:r w:rsidRPr="00962D46">
        <w:rPr>
          <w:rFonts w:ascii="Times New Roman" w:hAnsi="Times New Roman" w:cs="Times New Roman"/>
          <w:b/>
          <w:sz w:val="28"/>
          <w:szCs w:val="28"/>
        </w:rPr>
        <w:t>Sualvermə, söhbətə</w:t>
      </w:r>
      <w:r>
        <w:rPr>
          <w:rFonts w:ascii="Times New Roman" w:hAnsi="Times New Roman" w:cs="Times New Roman"/>
          <w:b/>
          <w:sz w:val="28"/>
          <w:szCs w:val="28"/>
        </w:rPr>
        <w:t xml:space="preserve"> </w:t>
      </w:r>
      <w:r w:rsidRPr="00962D46">
        <w:rPr>
          <w:rFonts w:ascii="Times New Roman" w:hAnsi="Times New Roman" w:cs="Times New Roman"/>
          <w:b/>
          <w:sz w:val="28"/>
          <w:szCs w:val="28"/>
        </w:rPr>
        <w:t>qoşulma</w:t>
      </w:r>
      <w:r w:rsidRPr="00962D46">
        <w:rPr>
          <w:rFonts w:ascii="Times New Roman" w:hAnsi="Times New Roman" w:cs="Times New Roman"/>
          <w:sz w:val="28"/>
          <w:szCs w:val="28"/>
        </w:rPr>
        <w:t xml:space="preserve">. İctimai yerlərdə natiqə, ya da hər hansı bir adama söylənilən fikirlə bağlı veriləcək suallar münasiblik, lazımlıq, aidlik və s. baxımından ölçülüb-biçilməli, götür-qoy edilməlidir. Bəsit suallar onun sahibinin səviyyəsinin, dünyagörüşünün, bilik və məlumatının səthiliyini büruzə verir. Sualı yenidən başqa cür təkrar etmək, deyilmiş və hamıya aydın olan məsələ barədə sual vermək, mətləblə heç bir əlaqəsi olmayan bir şeyi soruşmaq məsləhət görülmür. Rəsmi yerlərdə, verilişlərdə ənənəvi, bir növ </w:t>
      </w:r>
      <w:proofErr w:type="gramStart"/>
      <w:r w:rsidRPr="00962D46">
        <w:rPr>
          <w:rFonts w:ascii="Times New Roman" w:hAnsi="Times New Roman" w:cs="Times New Roman"/>
          <w:sz w:val="28"/>
          <w:szCs w:val="28"/>
        </w:rPr>
        <w:t>qəliblənmuiş ,</w:t>
      </w:r>
      <w:proofErr w:type="gramEnd"/>
      <w:r w:rsidRPr="00962D46">
        <w:rPr>
          <w:rFonts w:ascii="Times New Roman" w:hAnsi="Times New Roman" w:cs="Times New Roman"/>
          <w:sz w:val="28"/>
          <w:szCs w:val="28"/>
        </w:rPr>
        <w:t xml:space="preserve"> çeynənmiş suallar da dinləyiciləri təmin etmir. Televiziya verilişlərindəki söhbətlərin birində aparıcı müsahibinə belə suallar verirdi: “Eldar müəllim, olduğunuz kimi olmaq </w:t>
      </w:r>
      <w:r w:rsidRPr="00962D46">
        <w:rPr>
          <w:rFonts w:ascii="Times New Roman" w:hAnsi="Times New Roman" w:cs="Times New Roman"/>
          <w:sz w:val="28"/>
          <w:szCs w:val="28"/>
        </w:rPr>
        <w:lastRenderedPageBreak/>
        <w:t xml:space="preserve">istəyirsiniz, yoxsa göründüyünüz kimi?”; “Siz nədən sevinir, nədən kədərlənirsiniz?”; “Dördüncü babanızın adını bilirsinizmi?”; “Eldar müəllim, yüksəklikdən qorxmursunuz ki?” və s. Bu cür məntiqsiz və mənasız suallara radio və televiziya verilişlərində tez-tez təsadüf olunur. Şübhəsiz ki, suallar (xüsusilə rəsmi yerlərdə, geniş auditoriyalarda, radio və televiziya verilişlərində qoyulan suallar) ölçülüb-biçilməli, onların əhatəli, düşündürücü, məntiqli, maraqlı olmasına diqqət yetirilməlidir. Sualların verılməsində nəzakət qaydaları gözlənilməlidir. Məhəmməd Peyğəmbərin kəlamlarından birində bu münasibətlə deyilir: “Qarşımızdakıların söhbətlərini diqqət və ciddiyyətlə </w:t>
      </w:r>
      <w:proofErr w:type="gramStart"/>
      <w:r w:rsidRPr="00962D46">
        <w:rPr>
          <w:rFonts w:ascii="Times New Roman" w:hAnsi="Times New Roman" w:cs="Times New Roman"/>
          <w:sz w:val="28"/>
          <w:szCs w:val="28"/>
        </w:rPr>
        <w:t>dinləməliyik..</w:t>
      </w:r>
      <w:proofErr w:type="gramEnd"/>
      <w:r w:rsidRPr="00962D46">
        <w:rPr>
          <w:rFonts w:ascii="Times New Roman" w:hAnsi="Times New Roman" w:cs="Times New Roman"/>
          <w:sz w:val="28"/>
          <w:szCs w:val="28"/>
        </w:rPr>
        <w:t xml:space="preserve"> əgər bir toplantıda olduqda mövzunu düzgün və yaxşı anlamamışıqsa, qəlbə dəyməyən suallar verərək daha çox izah edilməsini rica etməliyik”. Hər hansı bir məsələni araşdırmaq, öyrənmək, müsahibi söhbətə, dialoqa cəlb etmək məqsədilə belə ifadələri işlətmək daha </w:t>
      </w:r>
      <w:r>
        <w:rPr>
          <w:rFonts w:ascii="Times New Roman" w:hAnsi="Times New Roman" w:cs="Times New Roman"/>
          <w:sz w:val="28"/>
          <w:szCs w:val="28"/>
        </w:rPr>
        <w:t>mün</w:t>
      </w:r>
      <w:r w:rsidRPr="00962D46">
        <w:rPr>
          <w:rFonts w:ascii="Times New Roman" w:hAnsi="Times New Roman" w:cs="Times New Roman"/>
          <w:sz w:val="28"/>
          <w:szCs w:val="28"/>
        </w:rPr>
        <w:t xml:space="preserve">asib olar: Zəhmət olmazsa, deyin görüm; Zəhmət olmazsa, başa salın; Deyə bilməzsiniz ki... Sizin fikrinizi bilmək </w:t>
      </w:r>
      <w:proofErr w:type="gramStart"/>
      <w:r w:rsidRPr="00962D46">
        <w:rPr>
          <w:rFonts w:ascii="Times New Roman" w:hAnsi="Times New Roman" w:cs="Times New Roman"/>
          <w:sz w:val="28"/>
          <w:szCs w:val="28"/>
        </w:rPr>
        <w:t>olar?;</w:t>
      </w:r>
      <w:proofErr w:type="gramEnd"/>
      <w:r w:rsidRPr="00962D46">
        <w:rPr>
          <w:rFonts w:ascii="Times New Roman" w:hAnsi="Times New Roman" w:cs="Times New Roman"/>
          <w:sz w:val="28"/>
          <w:szCs w:val="28"/>
        </w:rPr>
        <w:t xml:space="preserve"> Sizə zəhmət vermək istəyirəm; Sizə bir sual vermək olar? və s. </w:t>
      </w:r>
    </w:p>
    <w:p w:rsidR="00336306" w:rsidRPr="00962D46" w:rsidRDefault="00962D46" w:rsidP="00962D46">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962D46">
        <w:rPr>
          <w:rFonts w:ascii="Times New Roman" w:hAnsi="Times New Roman" w:cs="Times New Roman"/>
          <w:sz w:val="28"/>
          <w:szCs w:val="28"/>
        </w:rPr>
        <w:t xml:space="preserve">Suala cavab aldıqdan sonra müsahibə razılıq əlaməti olaraq belə ifadələr işlədilə bilər: “Danışığınızdan məmnun oldum”. Çox sağ olun; Sizdən razı qaldım; Təşəkkürümü bildirirəm; Minnətdaram və s. kimi ifadələr işlədilməlidir. Söhbət, məlumat, mühazirə və s. müsahibi qənaətləndirmirsə, qarşı tərəfə belə ifadələrlə müraciət etmək olar: Fikriniz aydın olmadı, xahiş edirəm, bir </w:t>
      </w:r>
      <w:proofErr w:type="gramStart"/>
      <w:r w:rsidRPr="00962D46">
        <w:rPr>
          <w:rFonts w:ascii="Times New Roman" w:hAnsi="Times New Roman" w:cs="Times New Roman"/>
          <w:sz w:val="28"/>
          <w:szCs w:val="28"/>
        </w:rPr>
        <w:t>də</w:t>
      </w:r>
      <w:r>
        <w:rPr>
          <w:rFonts w:ascii="Times New Roman" w:hAnsi="Times New Roman" w:cs="Times New Roman"/>
          <w:sz w:val="28"/>
          <w:szCs w:val="28"/>
        </w:rPr>
        <w:t xml:space="preserve"> </w:t>
      </w:r>
      <w:r w:rsidRPr="00962D46">
        <w:rPr>
          <w:rFonts w:ascii="Times New Roman" w:hAnsi="Times New Roman" w:cs="Times New Roman"/>
          <w:sz w:val="28"/>
          <w:szCs w:val="28"/>
        </w:rPr>
        <w:t xml:space="preserve"> təkrar</w:t>
      </w:r>
      <w:proofErr w:type="gramEnd"/>
      <w:r w:rsidRPr="00962D46">
        <w:rPr>
          <w:rFonts w:ascii="Times New Roman" w:hAnsi="Times New Roman" w:cs="Times New Roman"/>
          <w:sz w:val="28"/>
          <w:szCs w:val="28"/>
        </w:rPr>
        <w:t xml:space="preserve"> edin; Zəhmət olmasa, nümunə göstərin; Bu məsələyə sizin şəxsi münasibətiniz necədir? Siz buna </w:t>
      </w:r>
      <w:proofErr w:type="gramStart"/>
      <w:r w:rsidRPr="00962D46">
        <w:rPr>
          <w:rFonts w:ascii="Times New Roman" w:hAnsi="Times New Roman" w:cs="Times New Roman"/>
          <w:sz w:val="28"/>
          <w:szCs w:val="28"/>
        </w:rPr>
        <w:t>əminsinizmi?;</w:t>
      </w:r>
      <w:proofErr w:type="gramEnd"/>
      <w:r w:rsidRPr="00962D46">
        <w:rPr>
          <w:rFonts w:ascii="Times New Roman" w:hAnsi="Times New Roman" w:cs="Times New Roman"/>
          <w:sz w:val="28"/>
          <w:szCs w:val="28"/>
        </w:rPr>
        <w:t xml:space="preserve"> Düşünmək lazımdır; Mən ayrı yolu seçərdim; Siz bu təklifə necə baxırsınız?; Siz yəqin ki, bu barədə maraqlanırsınız; Siz belə fikirləşmirsiniz ki?... Danışan sözünün axırında dinləyicilərə razılıq əlaməti olaraq belə ifadələrdən istifadə edə bilər: “Diqqətinizə görə təşəkkür edirəm”; “Sizi yordum, vaxtınızı aldım” və s. Suallar xüsusi nəzakət və razılıqla qəbul edilməlidir. Bu, natiqin, müəllimin, suala cavab verən digər şəxsin mimikasında əks olunmalıdır. Verilən suala dərhal münasibət bildirilməlidir: “Sual yerində verilmişdir”. “Yaxşı sualdır”. “Mən bu sualı gözləyirdim”. “Düşünülmüş sualdır” və s. Sual bəsit və məsələyə dəxli olmayanda və ya düzgün qurulmadıqda: “Bu nə sualdır?”. “Hələ sən onu da bilmirsən?”. “Belə də sual olar?”. “Vaxtımızı alırsan”. “Sual verəndə yaxşı-yaxşı fikirləşmək lazımdır. “Mane olmayın, imkan verin işləyək”. “Səni heç cür başa sala bilmərəm” kimi ifadələr işlətmək məsləhət deyildir. Bunun əvəzində “Gərək bu sualı belə qoyaydın”. “Bəlkə, soruşmaq </w:t>
      </w:r>
      <w:proofErr w:type="gramStart"/>
      <w:r w:rsidRPr="00962D46">
        <w:rPr>
          <w:rFonts w:ascii="Times New Roman" w:hAnsi="Times New Roman" w:cs="Times New Roman"/>
          <w:sz w:val="28"/>
          <w:szCs w:val="28"/>
        </w:rPr>
        <w:t>istəyirsən?...</w:t>
      </w:r>
      <w:proofErr w:type="gramEnd"/>
      <w:r w:rsidRPr="00962D46">
        <w:rPr>
          <w:rFonts w:ascii="Times New Roman" w:hAnsi="Times New Roman" w:cs="Times New Roman"/>
          <w:sz w:val="28"/>
          <w:szCs w:val="28"/>
        </w:rPr>
        <w:t xml:space="preserve">”. “Bu sualı başqa şəkildə də vermək olar” və s. kimi ifadələrlə natiq qüsurlu və ya düzgün qoyulmayan suallara müəyyən təshihlər aparmalı, sonra </w:t>
      </w:r>
      <w:r w:rsidRPr="00962D46">
        <w:rPr>
          <w:rFonts w:ascii="Times New Roman" w:hAnsi="Times New Roman" w:cs="Times New Roman"/>
          <w:sz w:val="28"/>
          <w:szCs w:val="28"/>
        </w:rPr>
        <w:lastRenderedPageBreak/>
        <w:t>onlara cavab verməlidir. Fikrin istənilən səviyyədə çatıb-çatmadığını müəyyənləşdirmək məqsədilə belə suallar verilə bilər. “Fikrimizi izah edə bildimmi?”. “Mənimlə razısanmı?”. “Bu barədə siz nə deyə bilərsiniz?”. “Deyəsən, fikrimi sizə çatdıra bilmədim?” və s. Ünsiyyət prosesində dinləyici hər hansı bir səbəbdən (başa düşmədiyini soruşmaq, nəyisə əlavə etmək, məsələyə münasibət bildirmək və s.) söhbətə qoşulmalı, müsahibinin danışığını kəsməli olur. Belə müdaxilə münasib məqamlarda, həm də müəyyən nəzakət dairəsincə edilməli, “Bağışlayın”, “Üzr istəyirəm”, “Sözünün arasında əzizlərin dursun”, “Sözünü oğlunun toyunda kəsim” və s. kimi ifadələrlə söhbətə müdaxilə edən üzrxahlığını bildirməlidir. Cavabvermə İctimai yerlərdə, geniş auditoriyalarda natiqə, çıxış edən digərlərinə ünvanlanan suallar diqqətlə dinlənilməli, sualın müqabilində</w:t>
      </w:r>
      <w:r>
        <w:rPr>
          <w:rFonts w:ascii="Times New Roman" w:hAnsi="Times New Roman" w:cs="Times New Roman"/>
          <w:sz w:val="28"/>
          <w:szCs w:val="28"/>
        </w:rPr>
        <w:t xml:space="preserve"> “Sizi başa düşdüm</w:t>
      </w:r>
      <w:proofErr w:type="gramStart"/>
      <w:r>
        <w:rPr>
          <w:rFonts w:ascii="Times New Roman" w:hAnsi="Times New Roman" w:cs="Times New Roman"/>
          <w:sz w:val="28"/>
          <w:szCs w:val="28"/>
        </w:rPr>
        <w:t xml:space="preserve">”, </w:t>
      </w:r>
      <w:r w:rsidRPr="00962D46">
        <w:rPr>
          <w:rFonts w:ascii="Times New Roman" w:hAnsi="Times New Roman" w:cs="Times New Roman"/>
          <w:sz w:val="28"/>
          <w:szCs w:val="28"/>
        </w:rPr>
        <w:t xml:space="preserve"> “</w:t>
      </w:r>
      <w:proofErr w:type="gramEnd"/>
      <w:r w:rsidRPr="00962D46">
        <w:rPr>
          <w:rFonts w:ascii="Times New Roman" w:hAnsi="Times New Roman" w:cs="Times New Roman"/>
          <w:sz w:val="28"/>
          <w:szCs w:val="28"/>
        </w:rPr>
        <w:t>Sualınız mənə aydındır”, “Aydındır”, “Çalışaram, məsələyə aydınlıq gətirəm”, “Sualınıza görə təşəkkür edirəm”, “Bu çox yaxşı və gərəkli sualdır”, “Çox yerində verilən bir sualdır” və s. kimi nəzakətli ifadələr işlədilməlidir. Cavabdan sonra qarşı tərəfin razı qalıb-qalmaması soruşulsa daha yaxşı olar. Bu məqsədlə belə ifadələr işlədilə bilər: “Razı qaldınızmı?”, “Cavabım sizi qane etdimi?”, “Deyilənlərə etirazınız yoxdur ki?”, “Sizi razı sala bildimmi?”, “Deyilənlərlə razısınızmı?”, “Razılaşmırınızsa nə üçün?”, “Bunu nə ilə izah edə bilərsiniz?” və s. Cavab verilərkən bəzən etik normalardan uzaqlaşma halları da olur. Təktək olsa da kobud sözlər və ifadələr işlədilir: “Səni başa salmaq çətindir”, “Vaxtımı alırsan”, “Ürəyimi çəkirsən”, “Sən belə şeyləri başa düşməzsən” və s. Verilən sualın əvəzində “Zəhləmi tökmə”, “Başımı ağrıtma”, “Açıl başımdan”, “Mane olma”, “Vaxtımı alma” və s. kimi ifadələri işlədən adamlara, xüsusən müəllim və valideynlərə heç bir halda bəraət qazandırmaq olmaz. Cavab vermək bacarığı insanın əsas keyfiyyətlərindən biridir. Cavab verən təkcə bilik və məlumatını deyil, eyni zamanda, öz mədəni səviyyəsini də nümayiş etdirir. Danışan söhbət boyu dinləyicilərin istək və arzularını gözlərindən oxumalı, cavabları səmimiyyətlə qəbul etməli, bu zaman ifrat tərifə və ya məzəmmətə yol verməməlidir. Natiq suallara aydın, lakonik və müvafiq emosional çalarda cavab verməyi bacarmalıdır. İstər böyüklər, istərsə də kiçiklər cavablarda nəzakətli sözlər, ifadələr eşitdikdə, müəyyən ölçüdə nəvaziş hiss etdikdə razı qalır, məmnunluq duyurlar.</w:t>
      </w:r>
    </w:p>
    <w:sectPr w:rsidR="00336306" w:rsidRPr="0096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46"/>
    <w:rsid w:val="00336306"/>
    <w:rsid w:val="0096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02C5"/>
  <w15:chartTrackingRefBased/>
  <w15:docId w15:val="{BCD07EE9-22E0-450B-8C6D-673ECBA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2023-11-07T06:23:00Z</dcterms:created>
  <dcterms:modified xsi:type="dcterms:W3CDTF">2023-11-07T06:32:00Z</dcterms:modified>
</cp:coreProperties>
</file>